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24370A" w14:textId="77777777" w:rsidR="008E07B6" w:rsidRPr="008E07B6" w:rsidRDefault="008E07B6" w:rsidP="008E07B6">
      <w:pPr>
        <w:pStyle w:val="Heading1"/>
      </w:pPr>
      <w:r w:rsidRPr="008E07B6">
        <w:t>Job Description: Business Development Officer - Business Outsource Services (SaaS, ERP)</w:t>
      </w:r>
    </w:p>
    <w:p w14:paraId="4B603B98" w14:textId="77777777" w:rsidR="008E07B6" w:rsidRPr="008E07B6" w:rsidRDefault="008E07B6" w:rsidP="008E07B6">
      <w:pPr>
        <w:pStyle w:val="Heading2"/>
        <w:rPr>
          <w:rFonts w:eastAsia="Times New Roman"/>
          <w:lang w:eastAsia="en-GB"/>
        </w:rPr>
      </w:pPr>
      <w:r w:rsidRPr="008E07B6">
        <w:rPr>
          <w:rFonts w:eastAsia="Times New Roman"/>
          <w:lang w:eastAsia="en-GB"/>
        </w:rPr>
        <w:t>Company Overview</w:t>
      </w:r>
    </w:p>
    <w:p w14:paraId="02C9E12E" w14:textId="2745804A"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JPCann Associates Group is a leading Management Consultancy and Capacity Building firm with a growing global presence. Our Business Outsource Services division specializes in implementing and managing cutting-edge Software-as-a-Service (SaaS) platforms and Enterprise Resource Planning (ERP) systems that drive efficiency, data integration, and digital transformation for our clients. We are seeking a motivated and tech-savvy Business Development Officer to drive the growth of this critical division within our local and regional markets.</w:t>
      </w:r>
    </w:p>
    <w:p w14:paraId="15D066A6" w14:textId="77777777" w:rsidR="008E07B6" w:rsidRPr="008E07B6" w:rsidRDefault="008E07B6" w:rsidP="008E07B6">
      <w:pPr>
        <w:pStyle w:val="Heading2"/>
        <w:rPr>
          <w:rFonts w:eastAsia="Times New Roman"/>
          <w:lang w:eastAsia="en-GB"/>
        </w:rPr>
      </w:pPr>
      <w:r w:rsidRPr="008E07B6">
        <w:rPr>
          <w:rFonts w:eastAsia="Times New Roman"/>
          <w:lang w:eastAsia="en-GB"/>
        </w:rPr>
        <w:t>Position: Business Development Officer - Business Outsource Services (SaaS, ERP)</w:t>
      </w:r>
    </w:p>
    <w:p w14:paraId="22325717" w14:textId="3829C721"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Location:</w:t>
      </w:r>
      <w:r w:rsidRPr="008E07B6">
        <w:rPr>
          <w:rFonts w:ascii="Segoe UI" w:eastAsia="Times New Roman" w:hAnsi="Segoe UI" w:cs="Segoe UI"/>
          <w:color w:val="0F1115"/>
          <w:kern w:val="0"/>
          <w:lang w:eastAsia="en-GB"/>
          <w14:ligatures w14:val="none"/>
        </w:rPr>
        <w:t> </w:t>
      </w:r>
      <w:r>
        <w:rPr>
          <w:rFonts w:ascii="Segoe UI" w:eastAsia="Times New Roman" w:hAnsi="Segoe UI" w:cs="Segoe UI"/>
          <w:color w:val="0F1115"/>
          <w:kern w:val="0"/>
          <w:lang w:eastAsia="en-GB"/>
          <w14:ligatures w14:val="none"/>
        </w:rPr>
        <w:t>Accra, Ghana</w:t>
      </w:r>
      <w:r w:rsidRPr="008E07B6">
        <w:rPr>
          <w:rFonts w:ascii="Segoe UI" w:eastAsia="Times New Roman" w:hAnsi="Segoe UI" w:cs="Segoe UI"/>
          <w:color w:val="0F1115"/>
          <w:kern w:val="0"/>
          <w:lang w:eastAsia="en-GB"/>
          <w14:ligatures w14:val="none"/>
        </w:rPr>
        <w:br/>
      </w:r>
      <w:r w:rsidRPr="008E07B6">
        <w:rPr>
          <w:rFonts w:ascii="Segoe UI" w:eastAsia="Times New Roman" w:hAnsi="Segoe UI" w:cs="Segoe UI"/>
          <w:b/>
          <w:bCs/>
          <w:color w:val="0F1115"/>
          <w:kern w:val="0"/>
          <w:lang w:eastAsia="en-GB"/>
          <w14:ligatures w14:val="none"/>
        </w:rPr>
        <w:t>Department:</w:t>
      </w:r>
      <w:r w:rsidRPr="008E07B6">
        <w:rPr>
          <w:rFonts w:ascii="Segoe UI" w:eastAsia="Times New Roman" w:hAnsi="Segoe UI" w:cs="Segoe UI"/>
          <w:color w:val="0F1115"/>
          <w:kern w:val="0"/>
          <w:lang w:eastAsia="en-GB"/>
          <w14:ligatures w14:val="none"/>
        </w:rPr>
        <w:t> Business Outsource Services (BOS)</w:t>
      </w:r>
      <w:r w:rsidRPr="008E07B6">
        <w:rPr>
          <w:rFonts w:ascii="Segoe UI" w:eastAsia="Times New Roman" w:hAnsi="Segoe UI" w:cs="Segoe UI"/>
          <w:color w:val="0F1115"/>
          <w:kern w:val="0"/>
          <w:lang w:eastAsia="en-GB"/>
          <w14:ligatures w14:val="none"/>
        </w:rPr>
        <w:br/>
      </w:r>
      <w:r w:rsidRPr="008E07B6">
        <w:rPr>
          <w:rFonts w:ascii="Segoe UI" w:eastAsia="Times New Roman" w:hAnsi="Segoe UI" w:cs="Segoe UI"/>
          <w:b/>
          <w:bCs/>
          <w:color w:val="0F1115"/>
          <w:kern w:val="0"/>
          <w:lang w:eastAsia="en-GB"/>
          <w14:ligatures w14:val="none"/>
        </w:rPr>
        <w:t>Reports to:</w:t>
      </w:r>
      <w:r w:rsidRPr="008E07B6">
        <w:rPr>
          <w:rFonts w:ascii="Segoe UI" w:eastAsia="Times New Roman" w:hAnsi="Segoe UI" w:cs="Segoe UI"/>
          <w:color w:val="0F1115"/>
          <w:kern w:val="0"/>
          <w:lang w:eastAsia="en-GB"/>
          <w14:ligatures w14:val="none"/>
        </w:rPr>
        <w:t> Head of Business Outsource Services / Business Development Director</w:t>
      </w:r>
      <w:r w:rsidRPr="008E07B6">
        <w:rPr>
          <w:rFonts w:ascii="Segoe UI" w:eastAsia="Times New Roman" w:hAnsi="Segoe UI" w:cs="Segoe UI"/>
          <w:color w:val="0F1115"/>
          <w:kern w:val="0"/>
          <w:lang w:eastAsia="en-GB"/>
          <w14:ligatures w14:val="none"/>
        </w:rPr>
        <w:br/>
      </w:r>
      <w:r w:rsidRPr="008E07B6">
        <w:rPr>
          <w:rFonts w:ascii="Segoe UI" w:eastAsia="Times New Roman" w:hAnsi="Segoe UI" w:cs="Segoe UI"/>
          <w:b/>
          <w:bCs/>
          <w:color w:val="0F1115"/>
          <w:kern w:val="0"/>
          <w:lang w:eastAsia="en-GB"/>
          <w14:ligatures w14:val="none"/>
        </w:rPr>
        <w:t>Employment Type:</w:t>
      </w:r>
      <w:r w:rsidRPr="008E07B6">
        <w:rPr>
          <w:rFonts w:ascii="Segoe UI" w:eastAsia="Times New Roman" w:hAnsi="Segoe UI" w:cs="Segoe UI"/>
          <w:color w:val="0F1115"/>
          <w:kern w:val="0"/>
          <w:lang w:eastAsia="en-GB"/>
          <w14:ligatures w14:val="none"/>
        </w:rPr>
        <w:t> Full-Time</w:t>
      </w:r>
    </w:p>
    <w:p w14:paraId="0043DD29" w14:textId="77777777" w:rsidR="008E07B6" w:rsidRPr="008E07B6" w:rsidRDefault="008E07B6" w:rsidP="008E07B6">
      <w:pPr>
        <w:pStyle w:val="Heading2"/>
        <w:rPr>
          <w:rFonts w:eastAsia="Times New Roman"/>
          <w:lang w:eastAsia="en-GB"/>
        </w:rPr>
      </w:pPr>
      <w:r w:rsidRPr="008E07B6">
        <w:rPr>
          <w:rFonts w:eastAsia="Times New Roman"/>
          <w:lang w:eastAsia="en-GB"/>
        </w:rPr>
        <w:t>Role Summary</w:t>
      </w:r>
    </w:p>
    <w:p w14:paraId="6C478FC8" w14:textId="0CFFAB5C"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The Business Development Officer will be the commercial engine for our SaaS and ERP outsourcing solutions. This role focuses on generating new business, expanding our client base, and driving revenue by connecting clients with our technology-driven outsourcing services. You will identify prospects, demonstrate the tangible ROI of our platforms, and manage the sales cycle from lead to close. This is a local-market-focused role ideal for a hunter who understands technology's role in solving business problems.</w:t>
      </w:r>
    </w:p>
    <w:p w14:paraId="1063E2CC" w14:textId="77777777" w:rsidR="008E07B6" w:rsidRPr="008E07B6" w:rsidRDefault="008E07B6" w:rsidP="008E07B6">
      <w:pPr>
        <w:pStyle w:val="Heading2"/>
        <w:rPr>
          <w:rFonts w:eastAsia="Times New Roman"/>
          <w:lang w:eastAsia="en-GB"/>
        </w:rPr>
      </w:pPr>
      <w:r w:rsidRPr="008E07B6">
        <w:rPr>
          <w:rFonts w:eastAsia="Times New Roman"/>
          <w:lang w:eastAsia="en-GB"/>
        </w:rPr>
        <w:t>Key Responsibilities</w:t>
      </w:r>
    </w:p>
    <w:p w14:paraId="63005864" w14:textId="77777777" w:rsidR="008E07B6" w:rsidRPr="008E07B6" w:rsidRDefault="008E07B6" w:rsidP="008E07B6">
      <w:pPr>
        <w:pStyle w:val="Heading3"/>
        <w:rPr>
          <w:rFonts w:eastAsia="Times New Roman"/>
          <w:lang w:eastAsia="en-GB"/>
        </w:rPr>
      </w:pPr>
      <w:r w:rsidRPr="008E07B6">
        <w:rPr>
          <w:rFonts w:eastAsia="Times New Roman"/>
          <w:lang w:eastAsia="en-GB"/>
        </w:rPr>
        <w:t>Lead Generation &amp; Prospecting (40%)</w:t>
      </w:r>
    </w:p>
    <w:p w14:paraId="1F4BDB95" w14:textId="77777777" w:rsidR="008E07B6" w:rsidRPr="008E07B6" w:rsidRDefault="008E07B6" w:rsidP="008E07B6">
      <w:pPr>
        <w:numPr>
          <w:ilvl w:val="0"/>
          <w:numId w:val="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Actively generate a robust pipeline of qualified leads through cold calling, email campaigns, social selling (LinkedIn), networking events, and leveraging existing industry contacts.</w:t>
      </w:r>
    </w:p>
    <w:p w14:paraId="3C33A225" w14:textId="77777777" w:rsidR="008E07B6" w:rsidRPr="008E07B6" w:rsidRDefault="008E07B6" w:rsidP="008E07B6">
      <w:pPr>
        <w:numPr>
          <w:ilvl w:val="0"/>
          <w:numId w:val="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Research and identify target companies within key verticals (e.g., mid-market manufacturing, logistics, retail, professional services) that would benefit from SaaS/ERP outsourcing.</w:t>
      </w:r>
    </w:p>
    <w:p w14:paraId="23E03611" w14:textId="77777777" w:rsidR="008E07B6" w:rsidRPr="008E07B6" w:rsidRDefault="008E07B6" w:rsidP="008E07B6">
      <w:pPr>
        <w:numPr>
          <w:ilvl w:val="0"/>
          <w:numId w:val="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lastRenderedPageBreak/>
        <w:t>Qualify leads based on budget, authority, need, and timeline (BANT criteria) to ensure efficient use of sales resources.</w:t>
      </w:r>
    </w:p>
    <w:p w14:paraId="6B86EEBC" w14:textId="77777777" w:rsidR="008E07B6" w:rsidRPr="008E07B6" w:rsidRDefault="008E07B6" w:rsidP="008E07B6">
      <w:pPr>
        <w:numPr>
          <w:ilvl w:val="0"/>
          <w:numId w:val="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Maintain and update all activities, leads, and opportunities in the company CRM with meticulous accuracy.</w:t>
      </w:r>
    </w:p>
    <w:p w14:paraId="328183DB" w14:textId="77777777" w:rsidR="008E07B6" w:rsidRPr="008E07B6" w:rsidRDefault="008E07B6" w:rsidP="008E07B6">
      <w:pPr>
        <w:pStyle w:val="Heading3"/>
        <w:rPr>
          <w:rFonts w:eastAsia="Times New Roman"/>
          <w:lang w:eastAsia="en-GB"/>
        </w:rPr>
      </w:pPr>
      <w:r w:rsidRPr="008E07B6">
        <w:rPr>
          <w:rFonts w:eastAsia="Times New Roman"/>
          <w:lang w:eastAsia="en-GB"/>
        </w:rPr>
        <w:t>Sales Execution &amp; Client Solutioning (40%)</w:t>
      </w:r>
    </w:p>
    <w:p w14:paraId="2DAC2F38" w14:textId="77777777" w:rsidR="008E07B6" w:rsidRPr="008E07B6" w:rsidRDefault="008E07B6" w:rsidP="008E07B6">
      <w:pPr>
        <w:numPr>
          <w:ilvl w:val="0"/>
          <w:numId w:val="2"/>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Conduct discovery meetings to deeply understand client pain points related to manual processes, data silos, and operational inefficiency.</w:t>
      </w:r>
    </w:p>
    <w:p w14:paraId="419C35D6" w14:textId="77777777" w:rsidR="008E07B6" w:rsidRPr="008E07B6" w:rsidRDefault="008E07B6" w:rsidP="008E07B6">
      <w:pPr>
        <w:numPr>
          <w:ilvl w:val="0"/>
          <w:numId w:val="2"/>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Collaborate with our solutions architects to design and present tailored SaaS/ERP outsourcing proposals that clearly articulate value, ROI, and implementation pathways.</w:t>
      </w:r>
    </w:p>
    <w:p w14:paraId="20CA18F4" w14:textId="77777777" w:rsidR="008E07B6" w:rsidRPr="008E07B6" w:rsidRDefault="008E07B6" w:rsidP="008E07B6">
      <w:pPr>
        <w:numPr>
          <w:ilvl w:val="0"/>
          <w:numId w:val="2"/>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Deliver compelling product demonstrations and presentations that highlight key features and business benefits.</w:t>
      </w:r>
    </w:p>
    <w:p w14:paraId="042C03B0" w14:textId="77777777" w:rsidR="008E07B6" w:rsidRPr="008E07B6" w:rsidRDefault="008E07B6" w:rsidP="008E07B6">
      <w:pPr>
        <w:numPr>
          <w:ilvl w:val="0"/>
          <w:numId w:val="2"/>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Manage the entire sales negotiation and closing process, addressing technical and commercial objections.</w:t>
      </w:r>
    </w:p>
    <w:p w14:paraId="27962F83" w14:textId="77777777" w:rsidR="008E07B6" w:rsidRPr="008E07B6" w:rsidRDefault="008E07B6" w:rsidP="008E07B6">
      <w:pPr>
        <w:numPr>
          <w:ilvl w:val="0"/>
          <w:numId w:val="2"/>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Achieve and exceed monthly and quarterly sales targets for new client acquisition and revenue.</w:t>
      </w:r>
    </w:p>
    <w:p w14:paraId="47A96D63" w14:textId="77777777" w:rsidR="008E07B6" w:rsidRPr="008E07B6" w:rsidRDefault="008E07B6" w:rsidP="008E07B6">
      <w:pPr>
        <w:pStyle w:val="Heading3"/>
        <w:rPr>
          <w:rFonts w:eastAsia="Times New Roman"/>
          <w:lang w:eastAsia="en-GB"/>
        </w:rPr>
      </w:pPr>
      <w:r w:rsidRPr="008E07B6">
        <w:rPr>
          <w:rFonts w:eastAsia="Times New Roman"/>
          <w:lang w:eastAsia="en-GB"/>
        </w:rPr>
        <w:t>Market Intelligence &amp; Support (20%)</w:t>
      </w:r>
    </w:p>
    <w:p w14:paraId="49D63CAA" w14:textId="77777777" w:rsidR="008E07B6" w:rsidRPr="008E07B6" w:rsidRDefault="008E07B6" w:rsidP="008E07B6">
      <w:pPr>
        <w:numPr>
          <w:ilvl w:val="0"/>
          <w:numId w:val="3"/>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Serve as a bridge between the market and our product/technical teams, conveying client feedback and competitive intelligence.</w:t>
      </w:r>
    </w:p>
    <w:p w14:paraId="3AE22D76" w14:textId="77777777" w:rsidR="008E07B6" w:rsidRPr="008E07B6" w:rsidRDefault="008E07B6" w:rsidP="008E07B6">
      <w:pPr>
        <w:numPr>
          <w:ilvl w:val="0"/>
          <w:numId w:val="3"/>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Support marketing initiatives by participating in webinars, local seminars, and case study development.</w:t>
      </w:r>
    </w:p>
    <w:p w14:paraId="11F6CA55" w14:textId="77777777" w:rsidR="008E07B6" w:rsidRPr="008E07B6" w:rsidRDefault="008E07B6" w:rsidP="008E07B6">
      <w:pPr>
        <w:numPr>
          <w:ilvl w:val="0"/>
          <w:numId w:val="3"/>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Ensure a smooth handover of won clients to the onboarding and implementation team.</w:t>
      </w:r>
    </w:p>
    <w:p w14:paraId="3E88571A" w14:textId="364DFA1D" w:rsidR="008E07B6" w:rsidRPr="008E07B6" w:rsidRDefault="008E07B6" w:rsidP="008E07B6">
      <w:pPr>
        <w:numPr>
          <w:ilvl w:val="0"/>
          <w:numId w:val="3"/>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Nurture post-sale client relationships for potential upselling and to secure referrals.</w:t>
      </w:r>
    </w:p>
    <w:p w14:paraId="0F824CE0" w14:textId="77777777" w:rsidR="008E07B6" w:rsidRPr="008E07B6" w:rsidRDefault="008E07B6" w:rsidP="008E07B6">
      <w:pPr>
        <w:pStyle w:val="Heading2"/>
        <w:rPr>
          <w:rFonts w:eastAsia="Times New Roman"/>
          <w:lang w:eastAsia="en-GB"/>
        </w:rPr>
      </w:pPr>
      <w:r w:rsidRPr="008E07B6">
        <w:rPr>
          <w:rFonts w:eastAsia="Times New Roman"/>
          <w:lang w:eastAsia="en-GB"/>
        </w:rPr>
        <w:t>Key Performance Indicators (KPIs)</w:t>
      </w:r>
    </w:p>
    <w:p w14:paraId="14CBEB58" w14:textId="77777777"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Performance will be measured against clear, actionable metrics focused on local market penetration and sales efficiency.</w:t>
      </w:r>
    </w:p>
    <w:p w14:paraId="6E104AC2" w14:textId="77777777" w:rsidR="008E07B6" w:rsidRPr="008E07B6" w:rsidRDefault="008E07B6" w:rsidP="008E07B6">
      <w:pPr>
        <w:pStyle w:val="Heading3"/>
        <w:rPr>
          <w:rFonts w:eastAsia="Times New Roman"/>
          <w:lang w:eastAsia="en-GB"/>
        </w:rPr>
      </w:pPr>
      <w:r w:rsidRPr="008E07B6">
        <w:rPr>
          <w:rFonts w:eastAsia="Times New Roman"/>
          <w:lang w:eastAsia="en-GB"/>
        </w:rPr>
        <w:t>Primary Sales Metrics (65% Weight)</w:t>
      </w:r>
    </w:p>
    <w:p w14:paraId="0210F2BC" w14:textId="77777777" w:rsidR="008E07B6" w:rsidRPr="008E07B6" w:rsidRDefault="008E07B6" w:rsidP="008E07B6">
      <w:pPr>
        <w:numPr>
          <w:ilvl w:val="0"/>
          <w:numId w:val="4"/>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Monthly/Quarterly Revenue Target:</w:t>
      </w:r>
      <w:r w:rsidRPr="008E07B6">
        <w:rPr>
          <w:rFonts w:ascii="Segoe UI" w:eastAsia="Times New Roman" w:hAnsi="Segoe UI" w:cs="Segoe UI"/>
          <w:color w:val="0F1115"/>
          <w:kern w:val="0"/>
          <w:lang w:eastAsia="en-GB"/>
          <w14:ligatures w14:val="none"/>
        </w:rPr>
        <w:t> Consistent achievement of individual sales quotas.</w:t>
      </w:r>
    </w:p>
    <w:p w14:paraId="5F3CCC52" w14:textId="77777777" w:rsidR="008E07B6" w:rsidRPr="008E07B6" w:rsidRDefault="008E07B6" w:rsidP="008E07B6">
      <w:pPr>
        <w:numPr>
          <w:ilvl w:val="0"/>
          <w:numId w:val="4"/>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Number of New Client Contracts:</w:t>
      </w:r>
      <w:r w:rsidRPr="008E07B6">
        <w:rPr>
          <w:rFonts w:ascii="Segoe UI" w:eastAsia="Times New Roman" w:hAnsi="Segoe UI" w:cs="Segoe UI"/>
          <w:color w:val="0F1115"/>
          <w:kern w:val="0"/>
          <w:lang w:eastAsia="en-GB"/>
          <w14:ligatures w14:val="none"/>
        </w:rPr>
        <w:t> Minimum target of [e.g., 2-3] new qualified clients per quarter.</w:t>
      </w:r>
    </w:p>
    <w:p w14:paraId="3A773E35" w14:textId="77777777" w:rsidR="008E07B6" w:rsidRPr="008E07B6" w:rsidRDefault="008E07B6" w:rsidP="008E07B6">
      <w:pPr>
        <w:numPr>
          <w:ilvl w:val="0"/>
          <w:numId w:val="4"/>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Sales Pipeline Value:</w:t>
      </w:r>
      <w:r w:rsidRPr="008E07B6">
        <w:rPr>
          <w:rFonts w:ascii="Segoe UI" w:eastAsia="Times New Roman" w:hAnsi="Segoe UI" w:cs="Segoe UI"/>
          <w:color w:val="0F1115"/>
          <w:kern w:val="0"/>
          <w:lang w:eastAsia="en-GB"/>
          <w14:ligatures w14:val="none"/>
        </w:rPr>
        <w:t> Maintain a healthy pipeline 3x the quarterly quota in the CRM.</w:t>
      </w:r>
    </w:p>
    <w:p w14:paraId="0B9A4EA0" w14:textId="77777777" w:rsidR="008E07B6" w:rsidRPr="008E07B6" w:rsidRDefault="008E07B6" w:rsidP="008E07B6">
      <w:pPr>
        <w:numPr>
          <w:ilvl w:val="0"/>
          <w:numId w:val="4"/>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Lead Conversion Rate:</w:t>
      </w:r>
      <w:r w:rsidRPr="008E07B6">
        <w:rPr>
          <w:rFonts w:ascii="Segoe UI" w:eastAsia="Times New Roman" w:hAnsi="Segoe UI" w:cs="Segoe UI"/>
          <w:color w:val="0F1115"/>
          <w:kern w:val="0"/>
          <w:lang w:eastAsia="en-GB"/>
          <w14:ligatures w14:val="none"/>
        </w:rPr>
        <w:t> Percentage of qualified leads that progress to a proposal and closed deal.</w:t>
      </w:r>
    </w:p>
    <w:p w14:paraId="39C6FBA9" w14:textId="77777777" w:rsidR="008E07B6" w:rsidRPr="008E07B6" w:rsidRDefault="008E07B6" w:rsidP="008E07B6">
      <w:pPr>
        <w:pStyle w:val="Heading3"/>
        <w:rPr>
          <w:rFonts w:eastAsia="Times New Roman"/>
          <w:lang w:eastAsia="en-GB"/>
        </w:rPr>
      </w:pPr>
      <w:r w:rsidRPr="008E07B6">
        <w:rPr>
          <w:rFonts w:eastAsia="Times New Roman"/>
          <w:lang w:eastAsia="en-GB"/>
        </w:rPr>
        <w:lastRenderedPageBreak/>
        <w:t>Activity &amp; Operational Metrics (25% Weight)</w:t>
      </w:r>
    </w:p>
    <w:p w14:paraId="21B14A54" w14:textId="77777777" w:rsidR="008E07B6" w:rsidRPr="008E07B6" w:rsidRDefault="008E07B6" w:rsidP="008E07B6">
      <w:pPr>
        <w:numPr>
          <w:ilvl w:val="0"/>
          <w:numId w:val="5"/>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New Qualified Leads Generated:</w:t>
      </w:r>
      <w:r w:rsidRPr="008E07B6">
        <w:rPr>
          <w:rFonts w:ascii="Segoe UI" w:eastAsia="Times New Roman" w:hAnsi="Segoe UI" w:cs="Segoe UI"/>
          <w:color w:val="0F1115"/>
          <w:kern w:val="0"/>
          <w:lang w:eastAsia="en-GB"/>
          <w14:ligatures w14:val="none"/>
        </w:rPr>
        <w:t> Number of new, vetted prospects added to the pipeline per week/month.</w:t>
      </w:r>
    </w:p>
    <w:p w14:paraId="297D3A61" w14:textId="77777777" w:rsidR="008E07B6" w:rsidRPr="008E07B6" w:rsidRDefault="008E07B6" w:rsidP="008E07B6">
      <w:pPr>
        <w:numPr>
          <w:ilvl w:val="0"/>
          <w:numId w:val="5"/>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Client Meetings/Demos Conducted:</w:t>
      </w:r>
      <w:r w:rsidRPr="008E07B6">
        <w:rPr>
          <w:rFonts w:ascii="Segoe UI" w:eastAsia="Times New Roman" w:hAnsi="Segoe UI" w:cs="Segoe UI"/>
          <w:color w:val="0F1115"/>
          <w:kern w:val="0"/>
          <w:lang w:eastAsia="en-GB"/>
          <w14:ligatures w14:val="none"/>
        </w:rPr>
        <w:t> Minimum number of face-to-face or virtual sales meetings held.</w:t>
      </w:r>
    </w:p>
    <w:p w14:paraId="4435681D" w14:textId="77777777" w:rsidR="008E07B6" w:rsidRPr="008E07B6" w:rsidRDefault="008E07B6" w:rsidP="008E07B6">
      <w:pPr>
        <w:numPr>
          <w:ilvl w:val="0"/>
          <w:numId w:val="5"/>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Proposal Submission Rate:</w:t>
      </w:r>
      <w:r w:rsidRPr="008E07B6">
        <w:rPr>
          <w:rFonts w:ascii="Segoe UI" w:eastAsia="Times New Roman" w:hAnsi="Segoe UI" w:cs="Segoe UI"/>
          <w:color w:val="0F1115"/>
          <w:kern w:val="0"/>
          <w:lang w:eastAsia="en-GB"/>
          <w14:ligatures w14:val="none"/>
        </w:rPr>
        <w:t> Timely submission of professional proposals following client meetings.</w:t>
      </w:r>
    </w:p>
    <w:p w14:paraId="4FE8084F" w14:textId="77777777" w:rsidR="008E07B6" w:rsidRPr="008E07B6" w:rsidRDefault="008E07B6" w:rsidP="008E07B6">
      <w:pPr>
        <w:numPr>
          <w:ilvl w:val="0"/>
          <w:numId w:val="5"/>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CRM Hygiene:</w:t>
      </w:r>
      <w:r w:rsidRPr="008E07B6">
        <w:rPr>
          <w:rFonts w:ascii="Segoe UI" w:eastAsia="Times New Roman" w:hAnsi="Segoe UI" w:cs="Segoe UI"/>
          <w:color w:val="0F1115"/>
          <w:kern w:val="0"/>
          <w:lang w:eastAsia="en-GB"/>
          <w14:ligatures w14:val="none"/>
        </w:rPr>
        <w:t> Accuracy, completeness, and timeliness of all sales activity logging.</w:t>
      </w:r>
    </w:p>
    <w:p w14:paraId="1393AE7F" w14:textId="77777777" w:rsidR="008E07B6" w:rsidRPr="008E07B6" w:rsidRDefault="008E07B6" w:rsidP="008E07B6">
      <w:pPr>
        <w:pStyle w:val="Heading3"/>
        <w:rPr>
          <w:rFonts w:eastAsia="Times New Roman"/>
          <w:lang w:eastAsia="en-GB"/>
        </w:rPr>
      </w:pPr>
      <w:r w:rsidRPr="008E07B6">
        <w:rPr>
          <w:rFonts w:eastAsia="Times New Roman"/>
          <w:lang w:eastAsia="en-GB"/>
        </w:rPr>
        <w:t>Strategic &amp; Growth Metrics (10% Weight)</w:t>
      </w:r>
    </w:p>
    <w:p w14:paraId="2399F1EA" w14:textId="77777777" w:rsidR="008E07B6" w:rsidRPr="008E07B6" w:rsidRDefault="008E07B6" w:rsidP="008E07B6">
      <w:pPr>
        <w:numPr>
          <w:ilvl w:val="0"/>
          <w:numId w:val="6"/>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Client Satisfaction (Sales Process):</w:t>
      </w:r>
      <w:r w:rsidRPr="008E07B6">
        <w:rPr>
          <w:rFonts w:ascii="Segoe UI" w:eastAsia="Times New Roman" w:hAnsi="Segoe UI" w:cs="Segoe UI"/>
          <w:color w:val="0F1115"/>
          <w:kern w:val="0"/>
          <w:lang w:eastAsia="en-GB"/>
          <w14:ligatures w14:val="none"/>
        </w:rPr>
        <w:t> Positive feedback from prospects on the sales engagement experience.</w:t>
      </w:r>
    </w:p>
    <w:p w14:paraId="63E26530" w14:textId="77777777" w:rsidR="008E07B6" w:rsidRPr="008E07B6" w:rsidRDefault="008E07B6" w:rsidP="008E07B6">
      <w:pPr>
        <w:numPr>
          <w:ilvl w:val="0"/>
          <w:numId w:val="6"/>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Average Deal Size:</w:t>
      </w:r>
      <w:r w:rsidRPr="008E07B6">
        <w:rPr>
          <w:rFonts w:ascii="Segoe UI" w:eastAsia="Times New Roman" w:hAnsi="Segoe UI" w:cs="Segoe UI"/>
          <w:color w:val="0F1115"/>
          <w:kern w:val="0"/>
          <w:lang w:eastAsia="en-GB"/>
          <w14:ligatures w14:val="none"/>
        </w:rPr>
        <w:t> Growth in the average contract value over time.</w:t>
      </w:r>
    </w:p>
    <w:p w14:paraId="5A89DC7A" w14:textId="62D24BBE" w:rsidR="008E07B6" w:rsidRPr="008E07B6" w:rsidRDefault="008E07B6" w:rsidP="008E07B6">
      <w:pPr>
        <w:numPr>
          <w:ilvl w:val="0"/>
          <w:numId w:val="6"/>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Market Penetration:</w:t>
      </w:r>
      <w:r w:rsidRPr="008E07B6">
        <w:rPr>
          <w:rFonts w:ascii="Segoe UI" w:eastAsia="Times New Roman" w:hAnsi="Segoe UI" w:cs="Segoe UI"/>
          <w:color w:val="0F1115"/>
          <w:kern w:val="0"/>
          <w:lang w:eastAsia="en-GB"/>
          <w14:ligatures w14:val="none"/>
        </w:rPr>
        <w:t> Increased presence and awareness in designated local territories or industry verticals.</w:t>
      </w:r>
    </w:p>
    <w:p w14:paraId="75DC1859" w14:textId="77777777" w:rsidR="008E07B6" w:rsidRPr="008E07B6" w:rsidRDefault="008E07B6" w:rsidP="008E07B6">
      <w:pPr>
        <w:pStyle w:val="Heading2"/>
        <w:rPr>
          <w:rFonts w:eastAsia="Times New Roman"/>
          <w:lang w:eastAsia="en-GB"/>
        </w:rPr>
      </w:pPr>
      <w:r w:rsidRPr="008E07B6">
        <w:rPr>
          <w:rFonts w:eastAsia="Times New Roman"/>
          <w:lang w:eastAsia="en-GB"/>
        </w:rPr>
        <w:t>Qualifications &amp; Experience</w:t>
      </w:r>
    </w:p>
    <w:p w14:paraId="179EFAFB" w14:textId="77777777" w:rsidR="008E07B6" w:rsidRPr="008E07B6" w:rsidRDefault="008E07B6" w:rsidP="008E07B6">
      <w:pPr>
        <w:pStyle w:val="Heading3"/>
        <w:rPr>
          <w:rFonts w:eastAsia="Times New Roman"/>
          <w:lang w:eastAsia="en-GB"/>
        </w:rPr>
      </w:pPr>
      <w:r w:rsidRPr="008E07B6">
        <w:rPr>
          <w:rFonts w:eastAsia="Times New Roman"/>
          <w:lang w:eastAsia="en-GB"/>
        </w:rPr>
        <w:t>Essential</w:t>
      </w:r>
    </w:p>
    <w:p w14:paraId="490F3158"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Bachelor’s degree</w:t>
      </w:r>
      <w:r w:rsidRPr="008E07B6">
        <w:rPr>
          <w:rFonts w:ascii="Segoe UI" w:eastAsia="Times New Roman" w:hAnsi="Segoe UI" w:cs="Segoe UI"/>
          <w:color w:val="0F1115"/>
          <w:kern w:val="0"/>
          <w:lang w:eastAsia="en-GB"/>
          <w14:ligatures w14:val="none"/>
        </w:rPr>
        <w:t> in Business, Information Technology, Marketing, or a related field.</w:t>
      </w:r>
    </w:p>
    <w:p w14:paraId="66E4E5B7"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2-4 years of proven B2B sales/business development experience,</w:t>
      </w:r>
      <w:r w:rsidRPr="008E07B6">
        <w:rPr>
          <w:rFonts w:ascii="Segoe UI" w:eastAsia="Times New Roman" w:hAnsi="Segoe UI" w:cs="Segoe UI"/>
          <w:color w:val="0F1115"/>
          <w:kern w:val="0"/>
          <w:lang w:eastAsia="en-GB"/>
          <w14:ligatures w14:val="none"/>
        </w:rPr>
        <w:t> preferably in </w:t>
      </w:r>
      <w:r w:rsidRPr="008E07B6">
        <w:rPr>
          <w:rFonts w:ascii="Segoe UI" w:eastAsia="Times New Roman" w:hAnsi="Segoe UI" w:cs="Segoe UI"/>
          <w:b/>
          <w:bCs/>
          <w:color w:val="0F1115"/>
          <w:kern w:val="0"/>
          <w:lang w:eastAsia="en-GB"/>
          <w14:ligatures w14:val="none"/>
        </w:rPr>
        <w:t>SaaS, IT services, cloud solutions, ERP/CRM sales, or technology outsourcing</w:t>
      </w:r>
      <w:r w:rsidRPr="008E07B6">
        <w:rPr>
          <w:rFonts w:ascii="Segoe UI" w:eastAsia="Times New Roman" w:hAnsi="Segoe UI" w:cs="Segoe UI"/>
          <w:color w:val="0F1115"/>
          <w:kern w:val="0"/>
          <w:lang w:eastAsia="en-GB"/>
          <w14:ligatures w14:val="none"/>
        </w:rPr>
        <w:t>.</w:t>
      </w:r>
    </w:p>
    <w:p w14:paraId="764D9B22"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A solid understanding of how SaaS and ERP systems (e.g., Odoo, Microsoft Dynamics, SAP Business One, NetSuite, niche SaaS platforms) solve business challenges.</w:t>
      </w:r>
    </w:p>
    <w:p w14:paraId="1A4558A5"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Demonstrable track record of meeting or exceeding sales targets.</w:t>
      </w:r>
    </w:p>
    <w:p w14:paraId="71667DFE"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Tech-savvy with excellent presentation skills and the ability to demystify technology for non-technical buyers.</w:t>
      </w:r>
    </w:p>
    <w:p w14:paraId="03FC6121"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Proficiency with CRM software (e.g., Salesforce, Zoho, HubSpot) and the Microsoft Office/Google Workspace suites.</w:t>
      </w:r>
    </w:p>
    <w:p w14:paraId="0426D92D" w14:textId="77777777" w:rsidR="008E07B6" w:rsidRPr="008E07B6" w:rsidRDefault="008E07B6" w:rsidP="008E07B6">
      <w:pPr>
        <w:numPr>
          <w:ilvl w:val="0"/>
          <w:numId w:val="7"/>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A valid driver's license and readiness for </w:t>
      </w:r>
      <w:r w:rsidRPr="008E07B6">
        <w:rPr>
          <w:rFonts w:ascii="Segoe UI" w:eastAsia="Times New Roman" w:hAnsi="Segoe UI" w:cs="Segoe UI"/>
          <w:b/>
          <w:bCs/>
          <w:color w:val="0F1115"/>
          <w:kern w:val="0"/>
          <w:lang w:eastAsia="en-GB"/>
          <w14:ligatures w14:val="none"/>
        </w:rPr>
        <w:t>local travel (estimated 20-30%)</w:t>
      </w:r>
      <w:r w:rsidRPr="008E07B6">
        <w:rPr>
          <w:rFonts w:ascii="Segoe UI" w:eastAsia="Times New Roman" w:hAnsi="Segoe UI" w:cs="Segoe UI"/>
          <w:color w:val="0F1115"/>
          <w:kern w:val="0"/>
          <w:lang w:eastAsia="en-GB"/>
          <w14:ligatures w14:val="none"/>
        </w:rPr>
        <w:t> to meet clients and attend events.</w:t>
      </w:r>
    </w:p>
    <w:p w14:paraId="616650F0" w14:textId="77777777" w:rsidR="008E07B6" w:rsidRPr="008E07B6" w:rsidRDefault="008E07B6" w:rsidP="008E07B6">
      <w:pPr>
        <w:pStyle w:val="Heading3"/>
        <w:rPr>
          <w:rFonts w:eastAsia="Times New Roman"/>
          <w:lang w:eastAsia="en-GB"/>
        </w:rPr>
      </w:pPr>
      <w:r w:rsidRPr="008E07B6">
        <w:rPr>
          <w:rFonts w:eastAsia="Times New Roman"/>
          <w:lang w:eastAsia="en-GB"/>
        </w:rPr>
        <w:t>Desired</w:t>
      </w:r>
    </w:p>
    <w:p w14:paraId="2D3BECDE" w14:textId="77777777" w:rsidR="008E07B6" w:rsidRPr="008E07B6" w:rsidRDefault="008E07B6" w:rsidP="008E07B6">
      <w:pPr>
        <w:numPr>
          <w:ilvl w:val="0"/>
          <w:numId w:val="8"/>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Prior experience selling into specific local industries such as manufacturing, distribution, or services.</w:t>
      </w:r>
    </w:p>
    <w:p w14:paraId="6EFAC6C7" w14:textId="77777777" w:rsidR="008E07B6" w:rsidRPr="008E07B6" w:rsidRDefault="008E07B6" w:rsidP="008E07B6">
      <w:pPr>
        <w:numPr>
          <w:ilvl w:val="0"/>
          <w:numId w:val="8"/>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Formal sales training or certifications (e.g., in a specific sales methodology or cloud platform).</w:t>
      </w:r>
    </w:p>
    <w:p w14:paraId="560498D9" w14:textId="3DF57C7F" w:rsidR="008E07B6" w:rsidRPr="008E07B6" w:rsidRDefault="008E07B6" w:rsidP="008E07B6">
      <w:pPr>
        <w:numPr>
          <w:ilvl w:val="0"/>
          <w:numId w:val="8"/>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Basic understanding of business process outsourcing (BPO) models.</w:t>
      </w:r>
    </w:p>
    <w:p w14:paraId="0968A297" w14:textId="77777777" w:rsidR="008E07B6" w:rsidRPr="008E07B6" w:rsidRDefault="008E07B6" w:rsidP="008E07B6">
      <w:pPr>
        <w:pStyle w:val="Heading2"/>
        <w:rPr>
          <w:rFonts w:eastAsia="Times New Roman"/>
          <w:lang w:eastAsia="en-GB"/>
        </w:rPr>
      </w:pPr>
      <w:r w:rsidRPr="008E07B6">
        <w:rPr>
          <w:rFonts w:eastAsia="Times New Roman"/>
          <w:lang w:eastAsia="en-GB"/>
        </w:rPr>
        <w:lastRenderedPageBreak/>
        <w:t>Person Specification &amp; Competencies</w:t>
      </w:r>
    </w:p>
    <w:p w14:paraId="0E322199" w14:textId="77777777" w:rsidR="008E07B6" w:rsidRPr="008E07B6" w:rsidRDefault="008E07B6" w:rsidP="008E07B6">
      <w:pPr>
        <w:numPr>
          <w:ilvl w:val="0"/>
          <w:numId w:val="9"/>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Driven &amp; Proactive:</w:t>
      </w:r>
      <w:r w:rsidRPr="008E07B6">
        <w:rPr>
          <w:rFonts w:ascii="Segoe UI" w:eastAsia="Times New Roman" w:hAnsi="Segoe UI" w:cs="Segoe UI"/>
          <w:color w:val="0F1115"/>
          <w:kern w:val="0"/>
          <w:lang w:eastAsia="en-GB"/>
          <w14:ligatures w14:val="none"/>
        </w:rPr>
        <w:t> A self-starter with a hunter mentality and relentless drive to find and close new business.</w:t>
      </w:r>
    </w:p>
    <w:p w14:paraId="343F9A8A" w14:textId="77777777" w:rsidR="008E07B6" w:rsidRPr="008E07B6" w:rsidRDefault="008E07B6" w:rsidP="008E07B6">
      <w:pPr>
        <w:numPr>
          <w:ilvl w:val="0"/>
          <w:numId w:val="9"/>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Technically Conversant:</w:t>
      </w:r>
      <w:r w:rsidRPr="008E07B6">
        <w:rPr>
          <w:rFonts w:ascii="Segoe UI" w:eastAsia="Times New Roman" w:hAnsi="Segoe UI" w:cs="Segoe UI"/>
          <w:color w:val="0F1115"/>
          <w:kern w:val="0"/>
          <w:lang w:eastAsia="en-GB"/>
          <w14:ligatures w14:val="none"/>
        </w:rPr>
        <w:t> Able to learn and speak confidently about software solutions and their business impact.</w:t>
      </w:r>
    </w:p>
    <w:p w14:paraId="07185D34" w14:textId="77777777" w:rsidR="008E07B6" w:rsidRPr="008E07B6" w:rsidRDefault="008E07B6" w:rsidP="008E07B6">
      <w:pPr>
        <w:numPr>
          <w:ilvl w:val="0"/>
          <w:numId w:val="9"/>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Excellent Communicator:</w:t>
      </w:r>
      <w:r w:rsidRPr="008E07B6">
        <w:rPr>
          <w:rFonts w:ascii="Segoe UI" w:eastAsia="Times New Roman" w:hAnsi="Segoe UI" w:cs="Segoe UI"/>
          <w:color w:val="0F1115"/>
          <w:kern w:val="0"/>
          <w:lang w:eastAsia="en-GB"/>
          <w14:ligatures w14:val="none"/>
        </w:rPr>
        <w:t> Strong listening, presenting, and writing skills; can build rapport quickly.</w:t>
      </w:r>
    </w:p>
    <w:p w14:paraId="4CBC48CA" w14:textId="77777777" w:rsidR="008E07B6" w:rsidRPr="008E07B6" w:rsidRDefault="008E07B6" w:rsidP="008E07B6">
      <w:pPr>
        <w:numPr>
          <w:ilvl w:val="0"/>
          <w:numId w:val="9"/>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Resilient &amp; Adaptable:</w:t>
      </w:r>
      <w:r w:rsidRPr="008E07B6">
        <w:rPr>
          <w:rFonts w:ascii="Segoe UI" w:eastAsia="Times New Roman" w:hAnsi="Segoe UI" w:cs="Segoe UI"/>
          <w:color w:val="0F1115"/>
          <w:kern w:val="0"/>
          <w:lang w:eastAsia="en-GB"/>
          <w14:ligatures w14:val="none"/>
        </w:rPr>
        <w:t> Handles rejection positively and adapts approach based on client feedback.</w:t>
      </w:r>
    </w:p>
    <w:p w14:paraId="6E41505C" w14:textId="77777777" w:rsidR="008E07B6" w:rsidRPr="008E07B6" w:rsidRDefault="008E07B6" w:rsidP="008E07B6">
      <w:pPr>
        <w:numPr>
          <w:ilvl w:val="0"/>
          <w:numId w:val="9"/>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Organized &amp; Disciplined:</w:t>
      </w:r>
      <w:r w:rsidRPr="008E07B6">
        <w:rPr>
          <w:rFonts w:ascii="Segoe UI" w:eastAsia="Times New Roman" w:hAnsi="Segoe UI" w:cs="Segoe UI"/>
          <w:color w:val="0F1115"/>
          <w:kern w:val="0"/>
          <w:lang w:eastAsia="en-GB"/>
          <w14:ligatures w14:val="none"/>
        </w:rPr>
        <w:t> Manages time and pipeline effectively without constant supervision.</w:t>
      </w:r>
    </w:p>
    <w:p w14:paraId="66C00449" w14:textId="42F55204" w:rsidR="008E07B6" w:rsidRPr="008E07B6" w:rsidRDefault="008E07B6" w:rsidP="008E07B6">
      <w:pPr>
        <w:numPr>
          <w:ilvl w:val="0"/>
          <w:numId w:val="9"/>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Problem-Solver:</w:t>
      </w:r>
      <w:r w:rsidRPr="008E07B6">
        <w:rPr>
          <w:rFonts w:ascii="Segoe UI" w:eastAsia="Times New Roman" w:hAnsi="Segoe UI" w:cs="Segoe UI"/>
          <w:color w:val="0F1115"/>
          <w:kern w:val="0"/>
          <w:lang w:eastAsia="en-GB"/>
          <w14:ligatures w14:val="none"/>
        </w:rPr>
        <w:t> Approaches sales as a consultant, aiming to solve client problems rather than just sell a product.</w:t>
      </w:r>
    </w:p>
    <w:p w14:paraId="6F716073" w14:textId="77777777" w:rsidR="008E07B6" w:rsidRPr="008E07B6" w:rsidRDefault="008E07B6" w:rsidP="008E07B6">
      <w:pPr>
        <w:pStyle w:val="Heading2"/>
        <w:rPr>
          <w:rFonts w:eastAsia="Times New Roman"/>
          <w:lang w:eastAsia="en-GB"/>
        </w:rPr>
      </w:pPr>
      <w:r w:rsidRPr="008E07B6">
        <w:rPr>
          <w:rFonts w:eastAsia="Times New Roman"/>
          <w:lang w:eastAsia="en-GB"/>
        </w:rPr>
        <w:t>Working Conditions</w:t>
      </w:r>
    </w:p>
    <w:p w14:paraId="6B8E0640" w14:textId="77777777" w:rsidR="008E07B6" w:rsidRPr="008E07B6" w:rsidRDefault="008E07B6" w:rsidP="008E07B6">
      <w:pPr>
        <w:numPr>
          <w:ilvl w:val="0"/>
          <w:numId w:val="10"/>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This is a target-driven role based in a dynamic, supportive team environment.</w:t>
      </w:r>
    </w:p>
    <w:p w14:paraId="4292A36F" w14:textId="77777777" w:rsidR="008E07B6" w:rsidRPr="008E07B6" w:rsidRDefault="008E07B6" w:rsidP="008E07B6">
      <w:pPr>
        <w:numPr>
          <w:ilvl w:val="0"/>
          <w:numId w:val="10"/>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Primary work location is [Office Location], with flexibility for hybrid work as per company policy.</w:t>
      </w:r>
    </w:p>
    <w:p w14:paraId="0E94BF9B" w14:textId="77777777" w:rsidR="008E07B6" w:rsidRPr="008E07B6" w:rsidRDefault="008E07B6" w:rsidP="008E07B6">
      <w:pPr>
        <w:numPr>
          <w:ilvl w:val="0"/>
          <w:numId w:val="10"/>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The role involves </w:t>
      </w:r>
      <w:r w:rsidRPr="008E07B6">
        <w:rPr>
          <w:rFonts w:ascii="Segoe UI" w:eastAsia="Times New Roman" w:hAnsi="Segoe UI" w:cs="Segoe UI"/>
          <w:b/>
          <w:bCs/>
          <w:color w:val="0F1115"/>
          <w:kern w:val="0"/>
          <w:lang w:eastAsia="en-GB"/>
          <w14:ligatures w14:val="none"/>
        </w:rPr>
        <w:t>local travel within [Country/Region]</w:t>
      </w:r>
      <w:r w:rsidRPr="008E07B6">
        <w:rPr>
          <w:rFonts w:ascii="Segoe UI" w:eastAsia="Times New Roman" w:hAnsi="Segoe UI" w:cs="Segoe UI"/>
          <w:color w:val="0F1115"/>
          <w:kern w:val="0"/>
          <w:lang w:eastAsia="en-GB"/>
          <w14:ligatures w14:val="none"/>
        </w:rPr>
        <w:t> for client meetings and industry events. </w:t>
      </w:r>
      <w:r w:rsidRPr="008E07B6">
        <w:rPr>
          <w:rFonts w:ascii="Segoe UI" w:eastAsia="Times New Roman" w:hAnsi="Segoe UI" w:cs="Segoe UI"/>
          <w:b/>
          <w:bCs/>
          <w:color w:val="0F1115"/>
          <w:kern w:val="0"/>
          <w:lang w:eastAsia="en-GB"/>
          <w14:ligatures w14:val="none"/>
        </w:rPr>
        <w:t>No international travel is required.</w:t>
      </w:r>
    </w:p>
    <w:p w14:paraId="10D9E4B4" w14:textId="27C6A9F0" w:rsidR="008E07B6" w:rsidRPr="008E07B6" w:rsidRDefault="008E07B6" w:rsidP="008E07B6">
      <w:pPr>
        <w:numPr>
          <w:ilvl w:val="0"/>
          <w:numId w:val="10"/>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May require occasional flexibility to accommodate client schedules.</w:t>
      </w:r>
    </w:p>
    <w:p w14:paraId="12278D28" w14:textId="77777777" w:rsidR="008E07B6" w:rsidRPr="008E07B6" w:rsidRDefault="008E07B6" w:rsidP="008E07B6">
      <w:pPr>
        <w:pStyle w:val="Heading2"/>
        <w:rPr>
          <w:rFonts w:eastAsia="Times New Roman"/>
          <w:lang w:eastAsia="en-GB"/>
        </w:rPr>
      </w:pPr>
      <w:r w:rsidRPr="008E07B6">
        <w:rPr>
          <w:rFonts w:eastAsia="Times New Roman"/>
          <w:lang w:eastAsia="en-GB"/>
        </w:rPr>
        <w:t>What We Offer</w:t>
      </w:r>
    </w:p>
    <w:p w14:paraId="125F011D" w14:textId="77777777" w:rsidR="008E07B6" w:rsidRPr="008E07B6" w:rsidRDefault="008E07B6" w:rsidP="008E07B6">
      <w:pPr>
        <w:numPr>
          <w:ilvl w:val="0"/>
          <w:numId w:val="1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Competitive base salary with an attractive, uncapped commission structure directly tied to KPIs.</w:t>
      </w:r>
    </w:p>
    <w:p w14:paraId="61BA773F" w14:textId="77777777" w:rsidR="008E07B6" w:rsidRPr="008E07B6" w:rsidRDefault="008E07B6" w:rsidP="008E07B6">
      <w:pPr>
        <w:numPr>
          <w:ilvl w:val="0"/>
          <w:numId w:val="1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Clear career progression path within the growing Business Outsource Services division.</w:t>
      </w:r>
    </w:p>
    <w:p w14:paraId="497D9131" w14:textId="77777777" w:rsidR="008E07B6" w:rsidRPr="008E07B6" w:rsidRDefault="008E07B6" w:rsidP="008E07B6">
      <w:pPr>
        <w:numPr>
          <w:ilvl w:val="0"/>
          <w:numId w:val="1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Ongoing training on our SaaS/ERP product suite and sales methodologies.</w:t>
      </w:r>
    </w:p>
    <w:p w14:paraId="7137CE74" w14:textId="77777777" w:rsidR="008E07B6" w:rsidRPr="008E07B6" w:rsidRDefault="008E07B6" w:rsidP="008E07B6">
      <w:pPr>
        <w:numPr>
          <w:ilvl w:val="0"/>
          <w:numId w:val="1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Opportunity to be at the forefront of digital transformation for local businesses.</w:t>
      </w:r>
    </w:p>
    <w:p w14:paraId="04F82730" w14:textId="77777777" w:rsidR="008E07B6" w:rsidRPr="008E07B6" w:rsidRDefault="008E07B6" w:rsidP="008E07B6">
      <w:pPr>
        <w:numPr>
          <w:ilvl w:val="0"/>
          <w:numId w:val="1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Supportive team culture with regular coaching and development.</w:t>
      </w:r>
    </w:p>
    <w:p w14:paraId="1B02C8C0" w14:textId="3BFD25FB" w:rsidR="008E07B6" w:rsidRPr="008E07B6" w:rsidRDefault="008E07B6" w:rsidP="008E07B6">
      <w:pPr>
        <w:numPr>
          <w:ilvl w:val="0"/>
          <w:numId w:val="11"/>
        </w:numPr>
        <w:shd w:val="clear" w:color="auto" w:fill="FFFFFF"/>
        <w:spacing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Standard benefits package including [Mention specifics, e.g., health insurance, pension, mobile allowance, travel allowance].</w:t>
      </w:r>
    </w:p>
    <w:p w14:paraId="54DC2AAA" w14:textId="77777777" w:rsidR="008E07B6" w:rsidRPr="008E07B6" w:rsidRDefault="008E07B6" w:rsidP="008E07B6">
      <w:pPr>
        <w:pStyle w:val="Heading2"/>
        <w:rPr>
          <w:rFonts w:eastAsia="Times New Roman"/>
          <w:lang w:eastAsia="en-GB"/>
        </w:rPr>
      </w:pPr>
      <w:r w:rsidRPr="008E07B6">
        <w:rPr>
          <w:rFonts w:eastAsia="Times New Roman"/>
          <w:lang w:eastAsia="en-GB"/>
        </w:rPr>
        <w:t>How to Apply</w:t>
      </w:r>
    </w:p>
    <w:p w14:paraId="1D5DAF73" w14:textId="77777777"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If you are passionate about technology sales and ready to help businesses transform their operations, we want to hear from you.</w:t>
      </w:r>
    </w:p>
    <w:p w14:paraId="2E2093A3" w14:textId="77777777"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color w:val="0F1115"/>
          <w:kern w:val="0"/>
          <w:lang w:eastAsia="en-GB"/>
          <w14:ligatures w14:val="none"/>
        </w:rPr>
        <w:t>Please submit your </w:t>
      </w:r>
      <w:r w:rsidRPr="008E07B6">
        <w:rPr>
          <w:rFonts w:ascii="Segoe UI" w:eastAsia="Times New Roman" w:hAnsi="Segoe UI" w:cs="Segoe UI"/>
          <w:b/>
          <w:bCs/>
          <w:color w:val="0F1115"/>
          <w:kern w:val="0"/>
          <w:lang w:eastAsia="en-GB"/>
          <w14:ligatures w14:val="none"/>
        </w:rPr>
        <w:t>detailed CV and a cover letter</w:t>
      </w:r>
      <w:r w:rsidRPr="008E07B6">
        <w:rPr>
          <w:rFonts w:ascii="Segoe UI" w:eastAsia="Times New Roman" w:hAnsi="Segoe UI" w:cs="Segoe UI"/>
          <w:color w:val="0F1115"/>
          <w:kern w:val="0"/>
          <w:lang w:eastAsia="en-GB"/>
          <w14:ligatures w14:val="none"/>
        </w:rPr>
        <w:t> explaining your specific experience in tech sales and your motivation for this role.</w:t>
      </w:r>
    </w:p>
    <w:p w14:paraId="32CCAB48" w14:textId="77777777" w:rsidR="008E07B6" w:rsidRPr="008E07B6" w:rsidRDefault="008E07B6" w:rsidP="008E07B6">
      <w:pPr>
        <w:shd w:val="clear" w:color="auto" w:fill="FFFFFF"/>
        <w:spacing w:before="240" w:after="24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b/>
          <w:bCs/>
          <w:color w:val="0F1115"/>
          <w:kern w:val="0"/>
          <w:lang w:eastAsia="en-GB"/>
          <w14:ligatures w14:val="none"/>
        </w:rPr>
        <w:t>Apply here: [</w:t>
      </w:r>
      <w:r w:rsidRPr="008E07B6">
        <w:rPr>
          <w:rFonts w:ascii="Segoe UI" w:eastAsia="Times New Roman" w:hAnsi="Segoe UI" w:cs="Segoe UI"/>
          <w:b/>
          <w:bCs/>
          <w:color w:val="0F1115"/>
          <w:kern w:val="0"/>
          <w:highlight w:val="yellow"/>
          <w:lang w:eastAsia="en-GB"/>
          <w14:ligatures w14:val="none"/>
        </w:rPr>
        <w:t>Link to Specific Job Application Page on JPCann Website]</w:t>
      </w:r>
    </w:p>
    <w:p w14:paraId="70D3C58A" w14:textId="77777777" w:rsidR="008E07B6" w:rsidRPr="008E07B6" w:rsidRDefault="008E07B6" w:rsidP="008E07B6">
      <w:pPr>
        <w:shd w:val="clear" w:color="auto" w:fill="FFFFFF"/>
        <w:spacing w:before="240" w:after="0" w:line="240" w:lineRule="auto"/>
        <w:rPr>
          <w:rFonts w:ascii="Segoe UI" w:eastAsia="Times New Roman" w:hAnsi="Segoe UI" w:cs="Segoe UI"/>
          <w:color w:val="0F1115"/>
          <w:kern w:val="0"/>
          <w:lang w:eastAsia="en-GB"/>
          <w14:ligatures w14:val="none"/>
        </w:rPr>
      </w:pPr>
      <w:r w:rsidRPr="008E07B6">
        <w:rPr>
          <w:rFonts w:ascii="Segoe UI" w:eastAsia="Times New Roman" w:hAnsi="Segoe UI" w:cs="Segoe UI"/>
          <w:i/>
          <w:iCs/>
          <w:color w:val="0F1115"/>
          <w:kern w:val="0"/>
          <w:lang w:eastAsia="en-GB"/>
          <w14:ligatures w14:val="none"/>
        </w:rPr>
        <w:lastRenderedPageBreak/>
        <w:t>JPCann Associates Group is an equal opportunity employer. We celebrate diversity and are committed to creating an inclusive environment for all employees.</w:t>
      </w:r>
    </w:p>
    <w:p w14:paraId="0D3D763F" w14:textId="77777777" w:rsidR="00056A0F" w:rsidRDefault="00056A0F"/>
    <w:sectPr w:rsidR="00056A0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26177"/>
    <w:multiLevelType w:val="multilevel"/>
    <w:tmpl w:val="B98E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2B2BFF"/>
    <w:multiLevelType w:val="multilevel"/>
    <w:tmpl w:val="21AE6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A6CA5"/>
    <w:multiLevelType w:val="multilevel"/>
    <w:tmpl w:val="93E09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0C7A59"/>
    <w:multiLevelType w:val="multilevel"/>
    <w:tmpl w:val="DA36E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226685"/>
    <w:multiLevelType w:val="multilevel"/>
    <w:tmpl w:val="86A63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371567"/>
    <w:multiLevelType w:val="multilevel"/>
    <w:tmpl w:val="9A0EB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6C4BCD"/>
    <w:multiLevelType w:val="multilevel"/>
    <w:tmpl w:val="7F069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7B2B7A"/>
    <w:multiLevelType w:val="multilevel"/>
    <w:tmpl w:val="32CAE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89D4E67"/>
    <w:multiLevelType w:val="multilevel"/>
    <w:tmpl w:val="23B4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424E78"/>
    <w:multiLevelType w:val="multilevel"/>
    <w:tmpl w:val="275A1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6804C71"/>
    <w:multiLevelType w:val="multilevel"/>
    <w:tmpl w:val="8468F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65440718">
    <w:abstractNumId w:val="10"/>
  </w:num>
  <w:num w:numId="2" w16cid:durableId="1338729065">
    <w:abstractNumId w:val="1"/>
  </w:num>
  <w:num w:numId="3" w16cid:durableId="1752198740">
    <w:abstractNumId w:val="3"/>
  </w:num>
  <w:num w:numId="4" w16cid:durableId="2016880562">
    <w:abstractNumId w:val="8"/>
  </w:num>
  <w:num w:numId="5" w16cid:durableId="280453492">
    <w:abstractNumId w:val="4"/>
  </w:num>
  <w:num w:numId="6" w16cid:durableId="568880135">
    <w:abstractNumId w:val="9"/>
  </w:num>
  <w:num w:numId="7" w16cid:durableId="1394053">
    <w:abstractNumId w:val="2"/>
  </w:num>
  <w:num w:numId="8" w16cid:durableId="209658392">
    <w:abstractNumId w:val="7"/>
  </w:num>
  <w:num w:numId="9" w16cid:durableId="1963341103">
    <w:abstractNumId w:val="5"/>
  </w:num>
  <w:num w:numId="10" w16cid:durableId="1158962971">
    <w:abstractNumId w:val="0"/>
  </w:num>
  <w:num w:numId="11" w16cid:durableId="209539203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7B6"/>
    <w:rsid w:val="00056A0F"/>
    <w:rsid w:val="00295DA1"/>
    <w:rsid w:val="004B32D8"/>
    <w:rsid w:val="008267ED"/>
    <w:rsid w:val="008E07B6"/>
    <w:rsid w:val="00A8419A"/>
    <w:rsid w:val="00B35F95"/>
    <w:rsid w:val="00BF480A"/>
    <w:rsid w:val="00FB1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F7B88"/>
  <w15:chartTrackingRefBased/>
  <w15:docId w15:val="{7F6C7163-10CB-4863-99D1-034638793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
    <w:qFormat/>
    <w:rsid w:val="004B32D8"/>
    <w:pPr>
      <w:keepNext/>
      <w:keepLines/>
      <w:spacing w:before="360" w:after="80"/>
      <w:outlineLvl w:val="0"/>
    </w:pPr>
    <w:rPr>
      <w:rFonts w:ascii="Aptos" w:eastAsia="Times New Roman" w:hAnsi="Aptos" w:cs="Segoe UI Emoji"/>
      <w:b/>
      <w:color w:val="0F4761" w:themeColor="accent1" w:themeShade="BF"/>
      <w:sz w:val="40"/>
      <w:szCs w:val="40"/>
      <w:lang w:eastAsia="en-GB"/>
    </w:rPr>
  </w:style>
  <w:style w:type="paragraph" w:styleId="Heading2">
    <w:name w:val="heading 2"/>
    <w:basedOn w:val="Normal"/>
    <w:next w:val="Normal"/>
    <w:link w:val="Heading2Char"/>
    <w:autoRedefine/>
    <w:uiPriority w:val="9"/>
    <w:unhideWhenUsed/>
    <w:qFormat/>
    <w:rsid w:val="00056A0F"/>
    <w:pPr>
      <w:keepNext/>
      <w:keepLines/>
      <w:spacing w:before="160" w:after="80"/>
      <w:outlineLvl w:val="1"/>
    </w:pPr>
    <w:rPr>
      <w:rFonts w:asciiTheme="majorHAnsi" w:eastAsiaTheme="majorEastAsia" w:hAnsiTheme="majorHAnsi" w:cstheme="majorBidi"/>
      <w:b/>
      <w:color w:val="0070C0"/>
      <w:sz w:val="32"/>
      <w:szCs w:val="32"/>
    </w:rPr>
  </w:style>
  <w:style w:type="paragraph" w:styleId="Heading3">
    <w:name w:val="heading 3"/>
    <w:basedOn w:val="Normal"/>
    <w:next w:val="Normal"/>
    <w:link w:val="Heading3Char"/>
    <w:autoRedefine/>
    <w:uiPriority w:val="9"/>
    <w:unhideWhenUsed/>
    <w:qFormat/>
    <w:rsid w:val="00056A0F"/>
    <w:pPr>
      <w:keepNext/>
      <w:keepLines/>
      <w:spacing w:before="160" w:after="80"/>
      <w:outlineLvl w:val="2"/>
    </w:pPr>
    <w:rPr>
      <w:rFonts w:eastAsiaTheme="majorEastAsia" w:cstheme="majorBidi"/>
      <w:b/>
      <w:color w:val="7030A0"/>
      <w:sz w:val="28"/>
      <w:szCs w:val="28"/>
    </w:rPr>
  </w:style>
  <w:style w:type="paragraph" w:styleId="Heading4">
    <w:name w:val="heading 4"/>
    <w:basedOn w:val="Normal"/>
    <w:next w:val="Normal"/>
    <w:link w:val="Heading4Char"/>
    <w:autoRedefine/>
    <w:uiPriority w:val="9"/>
    <w:unhideWhenUsed/>
    <w:qFormat/>
    <w:rsid w:val="008267ED"/>
    <w:pPr>
      <w:keepNext/>
      <w:keepLines/>
      <w:spacing w:before="80" w:after="40"/>
      <w:outlineLvl w:val="3"/>
    </w:pPr>
    <w:rPr>
      <w:rFonts w:eastAsiaTheme="majorEastAsia" w:cstheme="majorBidi"/>
      <w:b/>
      <w:i/>
      <w:iCs/>
      <w:color w:val="0F4761" w:themeColor="accent1" w:themeShade="BF"/>
    </w:rPr>
  </w:style>
  <w:style w:type="paragraph" w:styleId="Heading5">
    <w:name w:val="heading 5"/>
    <w:basedOn w:val="Normal"/>
    <w:next w:val="Normal"/>
    <w:link w:val="Heading5Char"/>
    <w:uiPriority w:val="9"/>
    <w:semiHidden/>
    <w:unhideWhenUsed/>
    <w:qFormat/>
    <w:rsid w:val="008E07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07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07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07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07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32D8"/>
    <w:rPr>
      <w:rFonts w:ascii="Aptos" w:eastAsia="Times New Roman" w:hAnsi="Aptos" w:cs="Segoe UI Emoji"/>
      <w:b/>
      <w:color w:val="0F4761" w:themeColor="accent1" w:themeShade="BF"/>
      <w:sz w:val="40"/>
      <w:szCs w:val="40"/>
      <w:lang w:eastAsia="en-GB"/>
    </w:rPr>
  </w:style>
  <w:style w:type="character" w:customStyle="1" w:styleId="Heading2Char">
    <w:name w:val="Heading 2 Char"/>
    <w:basedOn w:val="DefaultParagraphFont"/>
    <w:link w:val="Heading2"/>
    <w:uiPriority w:val="9"/>
    <w:rsid w:val="00056A0F"/>
    <w:rPr>
      <w:rFonts w:asciiTheme="majorHAnsi" w:eastAsiaTheme="majorEastAsia" w:hAnsiTheme="majorHAnsi" w:cstheme="majorBidi"/>
      <w:b/>
      <w:color w:val="0070C0"/>
      <w:sz w:val="32"/>
      <w:szCs w:val="32"/>
    </w:rPr>
  </w:style>
  <w:style w:type="character" w:customStyle="1" w:styleId="Heading3Char">
    <w:name w:val="Heading 3 Char"/>
    <w:basedOn w:val="DefaultParagraphFont"/>
    <w:link w:val="Heading3"/>
    <w:uiPriority w:val="9"/>
    <w:rsid w:val="00056A0F"/>
    <w:rPr>
      <w:rFonts w:eastAsiaTheme="majorEastAsia" w:cstheme="majorBidi"/>
      <w:b/>
      <w:color w:val="7030A0"/>
      <w:sz w:val="28"/>
      <w:szCs w:val="28"/>
    </w:rPr>
  </w:style>
  <w:style w:type="character" w:customStyle="1" w:styleId="Heading4Char">
    <w:name w:val="Heading 4 Char"/>
    <w:basedOn w:val="DefaultParagraphFont"/>
    <w:link w:val="Heading4"/>
    <w:uiPriority w:val="9"/>
    <w:rsid w:val="008267ED"/>
    <w:rPr>
      <w:rFonts w:eastAsiaTheme="majorEastAsia" w:cstheme="majorBidi"/>
      <w:b/>
      <w:i/>
      <w:iCs/>
      <w:color w:val="0F4761" w:themeColor="accent1" w:themeShade="BF"/>
    </w:rPr>
  </w:style>
  <w:style w:type="character" w:customStyle="1" w:styleId="Heading5Char">
    <w:name w:val="Heading 5 Char"/>
    <w:basedOn w:val="DefaultParagraphFont"/>
    <w:link w:val="Heading5"/>
    <w:uiPriority w:val="9"/>
    <w:semiHidden/>
    <w:rsid w:val="008E07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07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07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07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07B6"/>
    <w:rPr>
      <w:rFonts w:eastAsiaTheme="majorEastAsia" w:cstheme="majorBidi"/>
      <w:color w:val="272727" w:themeColor="text1" w:themeTint="D8"/>
    </w:rPr>
  </w:style>
  <w:style w:type="paragraph" w:styleId="Title">
    <w:name w:val="Title"/>
    <w:basedOn w:val="Normal"/>
    <w:next w:val="Normal"/>
    <w:link w:val="TitleChar"/>
    <w:uiPriority w:val="10"/>
    <w:qFormat/>
    <w:rsid w:val="008E07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07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07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07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07B6"/>
    <w:pPr>
      <w:spacing w:before="160"/>
      <w:jc w:val="center"/>
    </w:pPr>
    <w:rPr>
      <w:i/>
      <w:iCs/>
      <w:color w:val="404040" w:themeColor="text1" w:themeTint="BF"/>
    </w:rPr>
  </w:style>
  <w:style w:type="character" w:customStyle="1" w:styleId="QuoteChar">
    <w:name w:val="Quote Char"/>
    <w:basedOn w:val="DefaultParagraphFont"/>
    <w:link w:val="Quote"/>
    <w:uiPriority w:val="29"/>
    <w:rsid w:val="008E07B6"/>
    <w:rPr>
      <w:i/>
      <w:iCs/>
      <w:color w:val="404040" w:themeColor="text1" w:themeTint="BF"/>
    </w:rPr>
  </w:style>
  <w:style w:type="paragraph" w:styleId="ListParagraph">
    <w:name w:val="List Paragraph"/>
    <w:basedOn w:val="Normal"/>
    <w:uiPriority w:val="34"/>
    <w:qFormat/>
    <w:rsid w:val="008E07B6"/>
    <w:pPr>
      <w:ind w:left="720"/>
      <w:contextualSpacing/>
    </w:pPr>
  </w:style>
  <w:style w:type="character" w:styleId="IntenseEmphasis">
    <w:name w:val="Intense Emphasis"/>
    <w:basedOn w:val="DefaultParagraphFont"/>
    <w:uiPriority w:val="21"/>
    <w:qFormat/>
    <w:rsid w:val="008E07B6"/>
    <w:rPr>
      <w:i/>
      <w:iCs/>
      <w:color w:val="0F4761" w:themeColor="accent1" w:themeShade="BF"/>
    </w:rPr>
  </w:style>
  <w:style w:type="paragraph" w:styleId="IntenseQuote">
    <w:name w:val="Intense Quote"/>
    <w:basedOn w:val="Normal"/>
    <w:next w:val="Normal"/>
    <w:link w:val="IntenseQuoteChar"/>
    <w:uiPriority w:val="30"/>
    <w:qFormat/>
    <w:rsid w:val="008E07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07B6"/>
    <w:rPr>
      <w:i/>
      <w:iCs/>
      <w:color w:val="0F4761" w:themeColor="accent1" w:themeShade="BF"/>
    </w:rPr>
  </w:style>
  <w:style w:type="character" w:styleId="IntenseReference">
    <w:name w:val="Intense Reference"/>
    <w:basedOn w:val="DefaultParagraphFont"/>
    <w:uiPriority w:val="32"/>
    <w:qFormat/>
    <w:rsid w:val="008E07B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26C7CC973791047B36832F8219B84B4" ma:contentTypeVersion="17" ma:contentTypeDescription="Create a new document." ma:contentTypeScope="" ma:versionID="57cc0a55f83d835c05266983e61cba92">
  <xsd:schema xmlns:xsd="http://www.w3.org/2001/XMLSchema" xmlns:xs="http://www.w3.org/2001/XMLSchema" xmlns:p="http://schemas.microsoft.com/office/2006/metadata/properties" xmlns:ns2="8e67f07e-b8a2-4944-a964-f9f079c0c90f" xmlns:ns3="46557bc0-ec51-4de3-9443-7180bdda7207" targetNamespace="http://schemas.microsoft.com/office/2006/metadata/properties" ma:root="true" ma:fieldsID="d4bc47ae6861c48d6cf6d1435d1d3587" ns2:_="" ns3:_="">
    <xsd:import namespace="8e67f07e-b8a2-4944-a964-f9f079c0c90f"/>
    <xsd:import namespace="46557bc0-ec51-4de3-9443-7180bdda720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e67f07e-b8a2-4944-a964-f9f079c0c9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d6ee5b2-94c9-4043-bbe0-b45e8876c67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6557bc0-ec51-4de3-9443-7180bdda720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07ed343-d534-4f9e-9fdc-2c696c626f67}" ma:internalName="TaxCatchAll" ma:showField="CatchAllData" ma:web="46557bc0-ec51-4de3-9443-7180bdda72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e67f07e-b8a2-4944-a964-f9f079c0c90f">
      <Terms xmlns="http://schemas.microsoft.com/office/infopath/2007/PartnerControls"/>
    </lcf76f155ced4ddcb4097134ff3c332f>
    <TaxCatchAll xmlns="46557bc0-ec51-4de3-9443-7180bdda7207" xsi:nil="true"/>
  </documentManagement>
</p:properties>
</file>

<file path=customXml/itemProps1.xml><?xml version="1.0" encoding="utf-8"?>
<ds:datastoreItem xmlns:ds="http://schemas.openxmlformats.org/officeDocument/2006/customXml" ds:itemID="{9071D2EA-A646-4EEB-9C1B-368DA0073BD7}"/>
</file>

<file path=customXml/itemProps2.xml><?xml version="1.0" encoding="utf-8"?>
<ds:datastoreItem xmlns:ds="http://schemas.openxmlformats.org/officeDocument/2006/customXml" ds:itemID="{9576A55B-580E-497D-9F66-5F988D736D9C}"/>
</file>

<file path=customXml/itemProps3.xml><?xml version="1.0" encoding="utf-8"?>
<ds:datastoreItem xmlns:ds="http://schemas.openxmlformats.org/officeDocument/2006/customXml" ds:itemID="{497102A5-0D00-4FBC-B579-9C82EF9FB4F4}"/>
</file>

<file path=docProps/app.xml><?xml version="1.0" encoding="utf-8"?>
<Properties xmlns="http://schemas.openxmlformats.org/officeDocument/2006/extended-properties" xmlns:vt="http://schemas.openxmlformats.org/officeDocument/2006/docPropsVTypes">
  <Template>Normal</Template>
  <TotalTime>3</TotalTime>
  <Pages>5</Pages>
  <Words>1149</Words>
  <Characters>6550</Characters>
  <Application>Microsoft Office Word</Application>
  <DocSecurity>0</DocSecurity>
  <Lines>54</Lines>
  <Paragraphs>15</Paragraphs>
  <ScaleCrop>false</ScaleCrop>
  <Company/>
  <LinksUpToDate>false</LinksUpToDate>
  <CharactersWithSpaces>7684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CANN</dc:creator>
  <cp:keywords/>
  <dc:description/>
  <cp:lastModifiedBy>Jonathan CANN</cp:lastModifiedBy>
  <cp:revision>1</cp:revision>
  <dcterms:created xsi:type="dcterms:W3CDTF">2026-02-03T13:28:00Z</dcterms:created>
  <dcterms:modified xsi:type="dcterms:W3CDTF">2026-02-03T13:31:00Z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0x010100226C7CC973791047B36832F8219B84B4</vt:lpwstr>
  </property>
</Properties>
</file>